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987" w:rsidRDefault="00B54987" w:rsidP="00B5498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987" w:rsidRDefault="00B54987" w:rsidP="00B549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B54987" w:rsidRDefault="00B54987" w:rsidP="00B549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B54987" w:rsidRDefault="00B54987" w:rsidP="00B549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B54987" w:rsidRDefault="00B54987" w:rsidP="00B549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B54987" w:rsidRDefault="00B54987" w:rsidP="00B5498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:rsidR="00B54987" w:rsidRDefault="00B54987" w:rsidP="00B54987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____ травня 2023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B54987" w:rsidRDefault="00B54987" w:rsidP="00B54987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B54987" w:rsidRDefault="00B54987" w:rsidP="00B549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3" w:name="_Hlk56871221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Про заміну сторони зобов’язання у договорі оренди від </w:t>
      </w:r>
      <w:r w:rsidR="0005481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01.04.2011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(із змінами та доповненнями), який укладено на земельну ділянку </w:t>
      </w:r>
      <w:r w:rsidR="0005481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0,57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га, кадастровий номер 462</w:t>
      </w:r>
      <w:r w:rsidR="0005481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0988000:02:000:0001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, що розташована в </w:t>
      </w:r>
      <w:r w:rsidR="0005481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селі </w:t>
      </w:r>
      <w:proofErr w:type="spellStart"/>
      <w:r w:rsidR="0005481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Черлянське</w:t>
      </w:r>
      <w:proofErr w:type="spellEnd"/>
      <w:r w:rsidR="00054819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Передмістя (за межами населеного пункту)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Городоцької міської ради Львівської області</w:t>
      </w:r>
    </w:p>
    <w:p w:rsidR="00B54987" w:rsidRDefault="00B54987" w:rsidP="00B549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B54987" w:rsidRDefault="00B54987" w:rsidP="00B54987">
      <w:pPr>
        <w:suppressAutoHyphens/>
        <w:spacing w:after="0" w:line="240" w:lineRule="auto"/>
        <w:ind w:firstLine="720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B54987" w:rsidRDefault="00B54987" w:rsidP="00B5498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Розглянувши спільне клопотання </w:t>
      </w:r>
      <w:proofErr w:type="spellStart"/>
      <w:r>
        <w:rPr>
          <w:rFonts w:ascii="Century" w:eastAsia="Times New Roman" w:hAnsi="Century" w:cs="Times New Roman"/>
          <w:sz w:val="24"/>
          <w:szCs w:val="24"/>
          <w:lang w:eastAsia="zh-CN"/>
        </w:rPr>
        <w:t>гр.гр.</w:t>
      </w:r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>Антентик</w:t>
      </w:r>
      <w:proofErr w:type="spellEnd"/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А.В. та </w:t>
      </w:r>
      <w:proofErr w:type="spellStart"/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>Кучерепи</w:t>
      </w:r>
      <w:proofErr w:type="spellEnd"/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В.Р. від 24.08.2023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про заміну сторони зобов’язання у договорі оренди, керуючись пунктом 34 частини першої статті 26 Закону України «Про місцеве самоврядування в Україні»,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 статтями 172,  520-523, 654 Цивільного кодексу України, статтями 12, 83, 93, 116,  122, 125, 126 Земельного кодексу України, враховуючи відомості з Державного земельного кадастру про земельні ділянки та позитивний висновок постійної депутатської комісії у справах земельних ресурсів, АПК, містобудування, охорони довкілля, міська рада</w:t>
      </w:r>
    </w:p>
    <w:p w:rsidR="00B54987" w:rsidRDefault="00B54987" w:rsidP="00B5498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B54987" w:rsidRDefault="00B54987" w:rsidP="00B54987">
      <w:pPr>
        <w:suppressAutoHyphens/>
        <w:spacing w:after="0" w:line="240" w:lineRule="auto"/>
        <w:ind w:firstLine="720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sz w:val="24"/>
          <w:szCs w:val="24"/>
          <w:lang w:eastAsia="uk-UA"/>
        </w:rPr>
        <w:t>ВИРІШИЛА:</w:t>
      </w:r>
    </w:p>
    <w:p w:rsidR="00B54987" w:rsidRDefault="00B54987" w:rsidP="00B54987">
      <w:pPr>
        <w:suppressAutoHyphens/>
        <w:spacing w:after="0" w:line="240" w:lineRule="auto"/>
        <w:ind w:firstLine="720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B54987" w:rsidRDefault="00B54987" w:rsidP="00B549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ab/>
        <w:t xml:space="preserve">Замінити сторону зобов’язання у договорі оренди 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від</w:t>
      </w:r>
      <w:r w:rsidR="00054819" w:rsidRPr="00054819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01.04.2011 (із змінами та доповненнями), який укладено на земельну ділянку 0,57 га, кадастровий номер 4620988000:02:000:0001, що розташована в селі </w:t>
      </w:r>
      <w:proofErr w:type="spellStart"/>
      <w:r w:rsidR="00054819" w:rsidRPr="00054819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Черлянське</w:t>
      </w:r>
      <w:proofErr w:type="spellEnd"/>
      <w:r w:rsidR="00054819" w:rsidRPr="00054819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Передмістя (за межами населеного пункту) Городоцької міської ради Львівської області</w:t>
      </w:r>
      <w:r w:rsidR="00054819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,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з «</w:t>
      </w:r>
      <w:proofErr w:type="spellStart"/>
      <w:r>
        <w:rPr>
          <w:rFonts w:ascii="Century" w:eastAsia="Times New Roman" w:hAnsi="Century" w:cs="Times New Roman"/>
          <w:sz w:val="24"/>
          <w:szCs w:val="24"/>
          <w:lang w:eastAsia="zh-CN"/>
        </w:rPr>
        <w:t>гр.</w:t>
      </w:r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>Антентик</w:t>
      </w:r>
      <w:proofErr w:type="spellEnd"/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Андрій Васильович» (паспорт серія та номер: КВ 067986)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на «</w:t>
      </w:r>
      <w:proofErr w:type="spellStart"/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>Кучерепа</w:t>
      </w:r>
      <w:proofErr w:type="spellEnd"/>
      <w:r w:rsidR="0005481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Василь Романович» (паспорт серія та номер: КС 352615).</w:t>
      </w:r>
      <w:bookmarkStart w:id="4" w:name="_GoBack"/>
      <w:bookmarkEnd w:id="4"/>
    </w:p>
    <w:p w:rsidR="00B54987" w:rsidRDefault="00B54987" w:rsidP="00B54987">
      <w:pPr>
        <w:spacing w:line="254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>2.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ab/>
        <w:t xml:space="preserve">Доручити міському голові Ременяку Володимиру Васильовичу  від імені Городоцької міської ради укласти та підписати додаткову угоду про заміну сторони зобов’язання у договорі оренди земельної ділянки, що зазначена у пункті 1 цього рішення. </w:t>
      </w:r>
    </w:p>
    <w:p w:rsidR="00B54987" w:rsidRDefault="00B54987" w:rsidP="00B54987">
      <w:pPr>
        <w:spacing w:line="254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3.</w:t>
      </w:r>
      <w:r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ab/>
      </w: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B54987" w:rsidRDefault="00B54987" w:rsidP="00B5498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:rsidR="00B54987" w:rsidRDefault="00B54987" w:rsidP="00B5498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:rsidR="00B54987" w:rsidRDefault="00B54987" w:rsidP="00B5498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3"/>
    <w:p w:rsidR="00B54987" w:rsidRDefault="00B54987" w:rsidP="00B54987">
      <w:pPr>
        <w:spacing w:line="240" w:lineRule="auto"/>
        <w:jc w:val="both"/>
      </w:pPr>
      <w:r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p w:rsidR="00E80B87" w:rsidRDefault="00E80B87"/>
    <w:sectPr w:rsidR="00E80B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B87"/>
    <w:rsid w:val="00054819"/>
    <w:rsid w:val="00B54987"/>
    <w:rsid w:val="00E8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3B55F"/>
  <w15:chartTrackingRefBased/>
  <w15:docId w15:val="{91FFA06A-A0A1-4902-9FC5-E60D016E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98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1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1368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2023-09-05T06:49:00Z</dcterms:created>
  <dcterms:modified xsi:type="dcterms:W3CDTF">2023-09-05T07:10:00Z</dcterms:modified>
</cp:coreProperties>
</file>